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4B" w:rsidRPr="0062794B" w:rsidRDefault="0062794B" w:rsidP="0062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B"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 организаций, работающих в</w:t>
      </w:r>
    </w:p>
    <w:p w:rsidR="0062794B" w:rsidRPr="0062794B" w:rsidRDefault="0062794B" w:rsidP="0062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60B49">
        <w:rPr>
          <w:rFonts w:ascii="Times New Roman" w:hAnsi="Times New Roman" w:cs="Times New Roman"/>
          <w:b/>
          <w:sz w:val="28"/>
          <w:szCs w:val="28"/>
        </w:rPr>
        <w:t>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94B">
        <w:rPr>
          <w:rFonts w:ascii="Times New Roman" w:hAnsi="Times New Roman" w:cs="Times New Roman"/>
          <w:b/>
          <w:sz w:val="28"/>
          <w:szCs w:val="28"/>
        </w:rPr>
        <w:t>Севастополе  по программам дошкольного образования,</w:t>
      </w:r>
    </w:p>
    <w:p w:rsidR="00A97840" w:rsidRDefault="0062794B" w:rsidP="0062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4B">
        <w:rPr>
          <w:rFonts w:ascii="Times New Roman" w:hAnsi="Times New Roman" w:cs="Times New Roman"/>
          <w:b/>
          <w:sz w:val="28"/>
          <w:szCs w:val="28"/>
        </w:rPr>
        <w:t>уходу и присмотру за детьми</w:t>
      </w:r>
      <w:r w:rsidRPr="0062794B">
        <w:rPr>
          <w:rFonts w:ascii="Times New Roman" w:hAnsi="Times New Roman" w:cs="Times New Roman"/>
          <w:b/>
          <w:sz w:val="28"/>
          <w:szCs w:val="28"/>
        </w:rPr>
        <w:cr/>
      </w:r>
    </w:p>
    <w:p w:rsidR="00A2536C" w:rsidRDefault="00A2536C" w:rsidP="0062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1"/>
        <w:gridCol w:w="1280"/>
        <w:gridCol w:w="1166"/>
        <w:gridCol w:w="1137"/>
        <w:gridCol w:w="1047"/>
      </w:tblGrid>
      <w:tr w:rsidR="002F5EAC" w:rsidTr="002F5EAC">
        <w:tc>
          <w:tcPr>
            <w:tcW w:w="4941" w:type="dxa"/>
            <w:shd w:val="clear" w:color="auto" w:fill="DBE5F1" w:themeFill="accent1" w:themeFillTint="33"/>
            <w:vAlign w:val="center"/>
          </w:tcPr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2F5EAC" w:rsidRPr="00A2536C" w:rsidRDefault="002F5EAC" w:rsidP="0062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BE5F1" w:themeFill="accent1" w:themeFillTint="33"/>
            <w:vAlign w:val="center"/>
          </w:tcPr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shd w:val="clear" w:color="auto" w:fill="DBE5F1" w:themeFill="accent1" w:themeFillTint="33"/>
            <w:vAlign w:val="center"/>
          </w:tcPr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7" w:type="dxa"/>
            <w:shd w:val="clear" w:color="auto" w:fill="DBE5F1" w:themeFill="accent1" w:themeFillTint="33"/>
          </w:tcPr>
          <w:p w:rsidR="002F5EA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EAC" w:rsidRPr="00A2536C" w:rsidRDefault="002F5EAC" w:rsidP="0062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F5EAC" w:rsidTr="002F5EAC">
        <w:tc>
          <w:tcPr>
            <w:tcW w:w="4941" w:type="dxa"/>
            <w:shd w:val="clear" w:color="auto" w:fill="DBE5F1" w:themeFill="accent1" w:themeFillTint="33"/>
          </w:tcPr>
          <w:p w:rsidR="002F5EAC" w:rsidRPr="0062794B" w:rsidRDefault="002F5EAC" w:rsidP="006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4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года до 6 лет, %</w:t>
            </w:r>
            <w:proofErr w:type="gramEnd"/>
          </w:p>
        </w:tc>
        <w:tc>
          <w:tcPr>
            <w:tcW w:w="1280" w:type="dxa"/>
            <w:vAlign w:val="center"/>
          </w:tcPr>
          <w:p w:rsidR="002F5EAC" w:rsidRPr="00A2536C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66" w:type="dxa"/>
            <w:vAlign w:val="center"/>
          </w:tcPr>
          <w:p w:rsidR="002F5EAC" w:rsidRPr="00A2536C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7" w:type="dxa"/>
            <w:vAlign w:val="center"/>
          </w:tcPr>
          <w:p w:rsidR="002F5EAC" w:rsidRPr="00A2536C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47" w:type="dxa"/>
          </w:tcPr>
          <w:p w:rsidR="002F5EA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992C3D">
            <w:pPr>
              <w:jc w:val="center"/>
            </w:pPr>
          </w:p>
          <w:p w:rsidR="00992C3D" w:rsidRDefault="00992C3D" w:rsidP="00992C3D">
            <w:pPr>
              <w:jc w:val="center"/>
              <w:rPr>
                <w:rFonts w:ascii="Times New Roman" w:hAnsi="Times New Roman" w:cs="Times New Roman"/>
              </w:rPr>
            </w:pPr>
            <w:r>
              <w:t>…</w:t>
            </w:r>
            <w:r>
              <w:rPr>
                <w:snapToGrid w:val="0"/>
                <w:sz w:val="20"/>
                <w:szCs w:val="20"/>
                <w:vertAlign w:val="superscript"/>
              </w:rPr>
              <w:t>1)</w:t>
            </w: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Pr="00A2536C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EAC" w:rsidTr="002F5EAC">
        <w:tc>
          <w:tcPr>
            <w:tcW w:w="4941" w:type="dxa"/>
            <w:shd w:val="clear" w:color="auto" w:fill="DBE5F1" w:themeFill="accent1" w:themeFillTint="33"/>
          </w:tcPr>
          <w:p w:rsidR="002F5EAC" w:rsidRPr="0062794B" w:rsidRDefault="002F5EAC" w:rsidP="00992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4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в </w:t>
            </w:r>
            <w:proofErr w:type="gramStart"/>
            <w:r w:rsidRPr="0062794B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2794B">
              <w:rPr>
                <w:rFonts w:ascii="Times New Roman" w:hAnsi="Times New Roman" w:cs="Times New Roman"/>
                <w:sz w:val="24"/>
                <w:szCs w:val="24"/>
              </w:rPr>
              <w:t xml:space="preserve"> до 3 лет</w:t>
            </w:r>
            <w:r w:rsidR="0099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4B">
              <w:rPr>
                <w:rFonts w:ascii="Times New Roman" w:hAnsi="Times New Roman" w:cs="Times New Roman"/>
                <w:sz w:val="24"/>
                <w:szCs w:val="24"/>
              </w:rPr>
              <w:t>в организациях государственной и муниципальной</w:t>
            </w:r>
            <w:r w:rsidR="0099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4B">
              <w:rPr>
                <w:rFonts w:ascii="Times New Roman" w:hAnsi="Times New Roman" w:cs="Times New Roman"/>
                <w:sz w:val="24"/>
                <w:szCs w:val="24"/>
              </w:rPr>
              <w:t>формы собственности</w:t>
            </w:r>
          </w:p>
        </w:tc>
        <w:tc>
          <w:tcPr>
            <w:tcW w:w="1280" w:type="dxa"/>
            <w:vAlign w:val="center"/>
          </w:tcPr>
          <w:p w:rsidR="002F5EAC" w:rsidRPr="00A2536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166" w:type="dxa"/>
            <w:vAlign w:val="center"/>
          </w:tcPr>
          <w:p w:rsidR="002F5EAC" w:rsidRPr="00A2536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137" w:type="dxa"/>
            <w:vAlign w:val="center"/>
          </w:tcPr>
          <w:p w:rsidR="002F5EAC" w:rsidRPr="009F77F6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7" w:type="dxa"/>
          </w:tcPr>
          <w:p w:rsidR="002F5EA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22869</w:t>
            </w:r>
          </w:p>
        </w:tc>
      </w:tr>
      <w:tr w:rsidR="002F5EAC" w:rsidTr="002F5EAC">
        <w:tc>
          <w:tcPr>
            <w:tcW w:w="4941" w:type="dxa"/>
            <w:shd w:val="clear" w:color="auto" w:fill="DBE5F1" w:themeFill="accent1" w:themeFillTint="33"/>
          </w:tcPr>
          <w:p w:rsidR="002F5EAC" w:rsidRDefault="002F5EAC" w:rsidP="0062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94B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на 100 мест (всего)</w:t>
            </w:r>
          </w:p>
          <w:p w:rsidR="00992C3D" w:rsidRPr="0062794B" w:rsidRDefault="00992C3D" w:rsidP="0062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66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7" w:type="dxa"/>
            <w:vAlign w:val="center"/>
          </w:tcPr>
          <w:p w:rsidR="00992C3D" w:rsidRPr="0062794B" w:rsidRDefault="002F5EAC" w:rsidP="0099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7" w:type="dxa"/>
          </w:tcPr>
          <w:p w:rsidR="002F5EA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F5EAC" w:rsidTr="002F5EAC">
        <w:tc>
          <w:tcPr>
            <w:tcW w:w="4941" w:type="dxa"/>
            <w:shd w:val="clear" w:color="auto" w:fill="DBE5F1" w:themeFill="accent1" w:themeFillTint="33"/>
          </w:tcPr>
          <w:p w:rsidR="002F5EAC" w:rsidRDefault="002F5EAC" w:rsidP="0099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на 100 мест (городская</w:t>
            </w:r>
            <w:r w:rsidR="0099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местность)</w:t>
            </w:r>
          </w:p>
          <w:p w:rsidR="00992C3D" w:rsidRPr="0062794B" w:rsidRDefault="00992C3D" w:rsidP="0099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66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7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7" w:type="dxa"/>
          </w:tcPr>
          <w:p w:rsidR="002F5EA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F5EAC" w:rsidTr="002F5EAC">
        <w:tc>
          <w:tcPr>
            <w:tcW w:w="4941" w:type="dxa"/>
            <w:shd w:val="clear" w:color="auto" w:fill="DBE5F1" w:themeFill="accent1" w:themeFillTint="33"/>
          </w:tcPr>
          <w:p w:rsidR="002F5EAC" w:rsidRDefault="002F5EAC" w:rsidP="0099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на 100 мест (сельская</w:t>
            </w:r>
            <w:r w:rsidR="0099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36C">
              <w:rPr>
                <w:rFonts w:ascii="Times New Roman" w:hAnsi="Times New Roman" w:cs="Times New Roman"/>
                <w:sz w:val="24"/>
                <w:szCs w:val="24"/>
              </w:rPr>
              <w:t>местность)</w:t>
            </w:r>
          </w:p>
          <w:p w:rsidR="00992C3D" w:rsidRPr="0062794B" w:rsidRDefault="00992C3D" w:rsidP="0099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66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7" w:type="dxa"/>
            <w:vAlign w:val="center"/>
          </w:tcPr>
          <w:p w:rsidR="002F5EAC" w:rsidRPr="0062794B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7" w:type="dxa"/>
          </w:tcPr>
          <w:p w:rsidR="002F5EAC" w:rsidRDefault="002F5EAC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C3D" w:rsidRDefault="00992C3D" w:rsidP="00A25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992C3D" w:rsidRDefault="00992C3D" w:rsidP="00627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94B" w:rsidRPr="00992C3D" w:rsidRDefault="00992C3D" w:rsidP="00992C3D">
      <w:pPr>
        <w:rPr>
          <w:rFonts w:ascii="Times New Roman" w:hAnsi="Times New Roman" w:cs="Times New Roman"/>
          <w:sz w:val="20"/>
          <w:szCs w:val="20"/>
        </w:rPr>
      </w:pPr>
      <w:r>
        <w:rPr>
          <w:snapToGrid w:val="0"/>
          <w:sz w:val="20"/>
          <w:szCs w:val="20"/>
          <w:vertAlign w:val="superscript"/>
        </w:rPr>
        <w:t>1)</w:t>
      </w:r>
      <w:r w:rsidRPr="00992C3D">
        <w:rPr>
          <w:rFonts w:ascii="Times New Roman" w:hAnsi="Times New Roman" w:cs="Times New Roman"/>
          <w:sz w:val="20"/>
          <w:szCs w:val="20"/>
        </w:rPr>
        <w:t>Данные за 2023 год будут опубликованы в августе 2024 года</w:t>
      </w:r>
      <w:bookmarkStart w:id="0" w:name="_GoBack"/>
      <w:bookmarkEnd w:id="0"/>
    </w:p>
    <w:sectPr w:rsidR="0062794B" w:rsidRPr="0099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A7"/>
    <w:rsid w:val="002F5EAC"/>
    <w:rsid w:val="00360B49"/>
    <w:rsid w:val="0062794B"/>
    <w:rsid w:val="00992C3D"/>
    <w:rsid w:val="009F77F6"/>
    <w:rsid w:val="00A2536C"/>
    <w:rsid w:val="00A97840"/>
    <w:rsid w:val="00A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Гринцевич Анна Леонидовна</dc:creator>
  <cp:keywords/>
  <dc:description/>
  <cp:lastModifiedBy>Жук Татьяна Анатольевна</cp:lastModifiedBy>
  <cp:revision>7</cp:revision>
  <dcterms:created xsi:type="dcterms:W3CDTF">2023-12-06T06:02:00Z</dcterms:created>
  <dcterms:modified xsi:type="dcterms:W3CDTF">2024-06-07T09:02:00Z</dcterms:modified>
</cp:coreProperties>
</file>